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8F" w:rsidRPr="001A2F01" w:rsidRDefault="002B718F" w:rsidP="00E260A6">
      <w:pPr>
        <w:pBdr>
          <w:bottom w:val="single" w:sz="4" w:space="1" w:color="auto"/>
        </w:pBdr>
        <w:jc w:val="center"/>
        <w:rPr>
          <w:sz w:val="36"/>
          <w:szCs w:val="36"/>
          <w:lang w:val="fr-FR"/>
        </w:rPr>
      </w:pPr>
      <w:r>
        <w:rPr>
          <w:color w:val="FF0000"/>
          <w:sz w:val="36"/>
          <w:szCs w:val="36"/>
          <w:lang w:val="fr-FR"/>
        </w:rPr>
        <w:t>Progression de langue orale</w:t>
      </w:r>
      <w:r w:rsidRPr="001A2F01">
        <w:rPr>
          <w:color w:val="FF0000"/>
          <w:sz w:val="36"/>
          <w:szCs w:val="36"/>
          <w:lang w:val="fr-FR"/>
        </w:rPr>
        <w:t xml:space="preserve"> </w:t>
      </w:r>
      <w:r>
        <w:rPr>
          <w:sz w:val="36"/>
          <w:szCs w:val="36"/>
          <w:lang w:val="fr-FR"/>
        </w:rPr>
        <w:t xml:space="preserve">   Cycle </w:t>
      </w:r>
      <w:r w:rsidR="005E0825">
        <w:rPr>
          <w:sz w:val="36"/>
          <w:szCs w:val="36"/>
          <w:lang w:val="fr-FR"/>
        </w:rPr>
        <w:t xml:space="preserve">3  </w:t>
      </w:r>
      <w:r w:rsidR="007A05E7">
        <w:rPr>
          <w:sz w:val="36"/>
          <w:szCs w:val="36"/>
          <w:lang w:val="fr-FR"/>
        </w:rPr>
        <w:t xml:space="preserve"> </w:t>
      </w:r>
      <w:r w:rsidR="007A05E7" w:rsidRPr="007A05E7">
        <w:rPr>
          <w:sz w:val="52"/>
          <w:szCs w:val="36"/>
          <w:lang w:val="fr-FR"/>
        </w:rPr>
        <w:t>CM2</w:t>
      </w:r>
      <w:r>
        <w:rPr>
          <w:sz w:val="36"/>
          <w:szCs w:val="36"/>
          <w:lang w:val="fr-FR"/>
        </w:rPr>
        <w:t xml:space="preserve">      </w:t>
      </w:r>
      <w:r w:rsidRPr="001A2F01">
        <w:rPr>
          <w:sz w:val="36"/>
          <w:szCs w:val="36"/>
          <w:lang w:val="fr-FR"/>
        </w:rPr>
        <w:t>201</w:t>
      </w:r>
      <w:r w:rsidR="00554D5D">
        <w:rPr>
          <w:sz w:val="36"/>
          <w:szCs w:val="36"/>
          <w:lang w:val="fr-FR"/>
        </w:rPr>
        <w:t>3</w:t>
      </w:r>
      <w:r w:rsidRPr="001A2F01">
        <w:rPr>
          <w:sz w:val="36"/>
          <w:szCs w:val="36"/>
          <w:lang w:val="fr-FR"/>
        </w:rPr>
        <w:t>/201</w:t>
      </w:r>
      <w:r w:rsidR="00554D5D">
        <w:rPr>
          <w:sz w:val="36"/>
          <w:szCs w:val="36"/>
          <w:lang w:val="fr-FR"/>
        </w:rPr>
        <w:t>4</w:t>
      </w:r>
      <w:r>
        <w:rPr>
          <w:sz w:val="36"/>
          <w:szCs w:val="36"/>
          <w:lang w:val="fr-FR"/>
        </w:rPr>
        <w:t xml:space="preserve"> </w:t>
      </w:r>
    </w:p>
    <w:p w:rsidR="00E260A6" w:rsidRPr="007A05E7" w:rsidRDefault="00E260A6" w:rsidP="00E260A6">
      <w:pPr>
        <w:rPr>
          <w:sz w:val="16"/>
          <w:szCs w:val="16"/>
          <w:u w:val="single"/>
          <w:lang w:val="fr-F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96"/>
        <w:gridCol w:w="2296"/>
        <w:gridCol w:w="2296"/>
        <w:gridCol w:w="2296"/>
        <w:gridCol w:w="2297"/>
      </w:tblGrid>
      <w:tr w:rsidR="00C12B80" w:rsidRPr="00854AF6" w:rsidTr="003A68C7">
        <w:tc>
          <w:tcPr>
            <w:tcW w:w="2802" w:type="dxa"/>
            <w:vAlign w:val="center"/>
          </w:tcPr>
          <w:p w:rsidR="00C12B80" w:rsidRPr="00854AF6" w:rsidRDefault="00C12B80" w:rsidP="003A68C7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2296" w:type="dxa"/>
          </w:tcPr>
          <w:p w:rsidR="00C12B80" w:rsidRPr="00854AF6" w:rsidRDefault="00C12B80" w:rsidP="00E260A6">
            <w:pPr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P1</w:t>
            </w:r>
          </w:p>
        </w:tc>
        <w:tc>
          <w:tcPr>
            <w:tcW w:w="2296" w:type="dxa"/>
          </w:tcPr>
          <w:p w:rsidR="00C12B80" w:rsidRPr="00854AF6" w:rsidRDefault="00C12B80" w:rsidP="00E260A6">
            <w:pPr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P2</w:t>
            </w:r>
          </w:p>
        </w:tc>
        <w:tc>
          <w:tcPr>
            <w:tcW w:w="2296" w:type="dxa"/>
          </w:tcPr>
          <w:p w:rsidR="00C12B80" w:rsidRPr="00854AF6" w:rsidRDefault="00C12B80" w:rsidP="00E260A6">
            <w:pPr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P3</w:t>
            </w:r>
          </w:p>
        </w:tc>
        <w:tc>
          <w:tcPr>
            <w:tcW w:w="2296" w:type="dxa"/>
          </w:tcPr>
          <w:p w:rsidR="00C12B80" w:rsidRPr="00854AF6" w:rsidRDefault="00C12B80" w:rsidP="00E260A6">
            <w:pPr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P4</w:t>
            </w:r>
          </w:p>
        </w:tc>
        <w:tc>
          <w:tcPr>
            <w:tcW w:w="2297" w:type="dxa"/>
          </w:tcPr>
          <w:p w:rsidR="00C12B80" w:rsidRPr="00854AF6" w:rsidRDefault="00C12B80" w:rsidP="00E260A6">
            <w:pPr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P5</w:t>
            </w:r>
          </w:p>
        </w:tc>
      </w:tr>
      <w:tr w:rsidR="00C12B80" w:rsidRPr="007A05E7" w:rsidTr="003A68C7">
        <w:tc>
          <w:tcPr>
            <w:tcW w:w="2802" w:type="dxa"/>
            <w:vAlign w:val="center"/>
          </w:tcPr>
          <w:p w:rsidR="00C12B80" w:rsidRPr="00C12B80" w:rsidRDefault="00C12B80" w:rsidP="00E62CE8">
            <w:pPr>
              <w:spacing w:after="0"/>
              <w:jc w:val="center"/>
              <w:rPr>
                <w:b/>
                <w:lang w:val="fr-FR"/>
              </w:rPr>
            </w:pPr>
            <w:r w:rsidRPr="00C12B80">
              <w:rPr>
                <w:b/>
                <w:lang w:val="fr-FR"/>
              </w:rPr>
              <w:t>LEXIQUE</w:t>
            </w:r>
          </w:p>
        </w:tc>
        <w:tc>
          <w:tcPr>
            <w:tcW w:w="2296" w:type="dxa"/>
            <w:vAlign w:val="center"/>
          </w:tcPr>
          <w:p w:rsidR="002146AE" w:rsidRDefault="002146AE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="007749F6">
              <w:rPr>
                <w:lang w:val="fr-FR"/>
              </w:rPr>
              <w:t>E</w:t>
            </w:r>
            <w:r>
              <w:rPr>
                <w:lang w:val="fr-FR"/>
              </w:rPr>
              <w:t>lections</w:t>
            </w:r>
          </w:p>
          <w:p w:rsidR="002146AE" w:rsidRDefault="007749F6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-V</w:t>
            </w:r>
            <w:r w:rsidR="002146AE">
              <w:rPr>
                <w:lang w:val="fr-FR"/>
              </w:rPr>
              <w:t>ouvoiement</w:t>
            </w:r>
          </w:p>
          <w:p w:rsidR="002146AE" w:rsidRPr="00854AF6" w:rsidRDefault="007749F6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E</w:t>
            </w:r>
            <w:r w:rsidR="002146AE">
              <w:rPr>
                <w:lang w:val="fr-FR"/>
              </w:rPr>
              <w:t>xpressions en sport</w:t>
            </w:r>
          </w:p>
        </w:tc>
        <w:tc>
          <w:tcPr>
            <w:tcW w:w="2296" w:type="dxa"/>
            <w:vAlign w:val="center"/>
          </w:tcPr>
          <w:p w:rsidR="002146AE" w:rsidRDefault="002146AE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="007749F6">
              <w:rPr>
                <w:lang w:val="fr-FR"/>
              </w:rPr>
              <w:t>L</w:t>
            </w:r>
            <w:r>
              <w:rPr>
                <w:lang w:val="fr-FR"/>
              </w:rPr>
              <w:t>es vêtements</w:t>
            </w:r>
          </w:p>
          <w:p w:rsidR="002146AE" w:rsidRDefault="002146AE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="007749F6">
              <w:rPr>
                <w:lang w:val="fr-FR"/>
              </w:rPr>
              <w:t>L</w:t>
            </w:r>
            <w:r>
              <w:rPr>
                <w:lang w:val="fr-FR"/>
              </w:rPr>
              <w:t>a montagne (géographie, sports, métiers, matériel,…)</w:t>
            </w:r>
          </w:p>
          <w:p w:rsidR="002146AE" w:rsidRPr="00854AF6" w:rsidRDefault="002146AE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="007749F6">
              <w:rPr>
                <w:lang w:val="fr-FR"/>
              </w:rPr>
              <w:t>L</w:t>
            </w:r>
            <w:r>
              <w:rPr>
                <w:lang w:val="fr-FR"/>
              </w:rPr>
              <w:t>es goûters</w:t>
            </w:r>
          </w:p>
        </w:tc>
        <w:tc>
          <w:tcPr>
            <w:tcW w:w="2296" w:type="dxa"/>
            <w:vAlign w:val="center"/>
          </w:tcPr>
          <w:p w:rsidR="00C12B80" w:rsidRDefault="009F5121" w:rsidP="00E62CE8">
            <w:pPr>
              <w:spacing w:after="0"/>
              <w:rPr>
                <w:lang w:val="fr-FR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2670810</wp:posOffset>
                      </wp:positionV>
                      <wp:extent cx="1313815" cy="8890"/>
                      <wp:effectExtent l="10160" t="43815" r="19050" b="6159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381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EFB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31.1pt;margin-top:210.3pt;width:103.45pt;height: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7749F6">
              <w:rPr>
                <w:lang w:val="fr-FR"/>
              </w:rPr>
              <w:t>- V</w:t>
            </w:r>
            <w:r w:rsidR="002146AE">
              <w:rPr>
                <w:lang w:val="fr-FR"/>
              </w:rPr>
              <w:t>ouvoiement</w:t>
            </w:r>
          </w:p>
          <w:p w:rsidR="00C12B80" w:rsidRPr="00854AF6" w:rsidRDefault="002146AE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="007749F6">
              <w:rPr>
                <w:lang w:val="fr-FR"/>
              </w:rPr>
              <w:t>N</w:t>
            </w:r>
            <w:r>
              <w:rPr>
                <w:lang w:val="fr-FR"/>
              </w:rPr>
              <w:t>ourriture en France</w:t>
            </w:r>
          </w:p>
        </w:tc>
        <w:tc>
          <w:tcPr>
            <w:tcW w:w="2296" w:type="dxa"/>
            <w:vAlign w:val="center"/>
          </w:tcPr>
          <w:p w:rsidR="00C12B80" w:rsidRDefault="007749F6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En lien avec le voyage</w:t>
            </w:r>
          </w:p>
          <w:p w:rsidR="007749F6" w:rsidRDefault="007749F6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Les émotions</w:t>
            </w:r>
          </w:p>
        </w:tc>
        <w:tc>
          <w:tcPr>
            <w:tcW w:w="2297" w:type="dxa"/>
            <w:vAlign w:val="center"/>
          </w:tcPr>
          <w:p w:rsidR="002146AE" w:rsidRPr="002146AE" w:rsidRDefault="002146AE" w:rsidP="00E62CE8">
            <w:pPr>
              <w:spacing w:after="0"/>
              <w:rPr>
                <w:i/>
                <w:lang w:val="fr-FR"/>
              </w:rPr>
            </w:pPr>
            <w:r w:rsidRPr="002146AE">
              <w:rPr>
                <w:i/>
                <w:lang w:val="fr-FR"/>
              </w:rPr>
              <w:t>en lien avec le thème du spectacle</w:t>
            </w:r>
          </w:p>
        </w:tc>
      </w:tr>
      <w:tr w:rsidR="00C12B80" w:rsidRPr="007A05E7" w:rsidTr="003A68C7">
        <w:tc>
          <w:tcPr>
            <w:tcW w:w="2802" w:type="dxa"/>
            <w:vAlign w:val="center"/>
          </w:tcPr>
          <w:p w:rsidR="00C12B80" w:rsidRPr="00C12B80" w:rsidRDefault="00C12B80" w:rsidP="00E62CE8">
            <w:pPr>
              <w:spacing w:after="0"/>
              <w:jc w:val="center"/>
              <w:rPr>
                <w:b/>
                <w:lang w:val="fr-FR"/>
              </w:rPr>
            </w:pPr>
            <w:r w:rsidRPr="00C12B80">
              <w:rPr>
                <w:b/>
                <w:lang w:val="fr-FR"/>
              </w:rPr>
              <w:t>COMPLEXITÉ DES PHRASES</w:t>
            </w:r>
          </w:p>
        </w:tc>
        <w:tc>
          <w:tcPr>
            <w:tcW w:w="2296" w:type="dxa"/>
            <w:vAlign w:val="center"/>
          </w:tcPr>
          <w:p w:rsidR="003A68C7" w:rsidRDefault="00C12B80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="003A68C7">
              <w:rPr>
                <w:lang w:val="fr-FR"/>
              </w:rPr>
              <w:t>- Phrase injonctive</w:t>
            </w:r>
          </w:p>
          <w:p w:rsidR="00C12B80" w:rsidRPr="00854AF6" w:rsidRDefault="003A68C7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Passage du style direct au style indirect</w:t>
            </w:r>
          </w:p>
        </w:tc>
        <w:tc>
          <w:tcPr>
            <w:tcW w:w="2296" w:type="dxa"/>
            <w:vAlign w:val="center"/>
          </w:tcPr>
          <w:p w:rsidR="00C12B80" w:rsidRPr="00854AF6" w:rsidRDefault="00C12B80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3A68C7">
              <w:rPr>
                <w:lang w:val="fr-FR"/>
              </w:rPr>
              <w:t>- Phrases simples</w:t>
            </w:r>
          </w:p>
        </w:tc>
        <w:tc>
          <w:tcPr>
            <w:tcW w:w="2296" w:type="dxa"/>
            <w:vAlign w:val="center"/>
          </w:tcPr>
          <w:p w:rsidR="00C12B80" w:rsidRPr="00854AF6" w:rsidRDefault="003A68C7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Différentes formulations interrogatives (pour interviews)</w:t>
            </w:r>
          </w:p>
        </w:tc>
        <w:tc>
          <w:tcPr>
            <w:tcW w:w="2296" w:type="dxa"/>
            <w:vAlign w:val="center"/>
          </w:tcPr>
          <w:p w:rsidR="00C12B80" w:rsidRDefault="003A68C7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liste des synonymes de dire / faire</w:t>
            </w:r>
          </w:p>
          <w:p w:rsidR="003A68C7" w:rsidRPr="00854AF6" w:rsidRDefault="003A68C7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phrases complexes, connecteurs, propositions relatives</w:t>
            </w:r>
          </w:p>
        </w:tc>
        <w:tc>
          <w:tcPr>
            <w:tcW w:w="2297" w:type="dxa"/>
            <w:vAlign w:val="center"/>
          </w:tcPr>
          <w:p w:rsidR="00C12B80" w:rsidRPr="00854AF6" w:rsidRDefault="003A68C7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phrases complexes, connecteurs, propositions relatives</w:t>
            </w:r>
          </w:p>
        </w:tc>
      </w:tr>
      <w:tr w:rsidR="003A68C7" w:rsidRPr="00854AF6" w:rsidTr="009202ED">
        <w:tc>
          <w:tcPr>
            <w:tcW w:w="2802" w:type="dxa"/>
            <w:vAlign w:val="center"/>
          </w:tcPr>
          <w:p w:rsidR="003A68C7" w:rsidRPr="00C12B80" w:rsidRDefault="003A68C7" w:rsidP="00E62CE8">
            <w:pPr>
              <w:spacing w:after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MODES et </w:t>
            </w:r>
            <w:r w:rsidRPr="00C12B80">
              <w:rPr>
                <w:b/>
                <w:lang w:val="fr-FR"/>
              </w:rPr>
              <w:t>TEMPS</w:t>
            </w:r>
          </w:p>
        </w:tc>
        <w:tc>
          <w:tcPr>
            <w:tcW w:w="4592" w:type="dxa"/>
            <w:gridSpan w:val="2"/>
            <w:vAlign w:val="center"/>
          </w:tcPr>
          <w:p w:rsidR="003A68C7" w:rsidRDefault="003A68C7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Indicatif présent, futur simple, futur proche</w:t>
            </w:r>
          </w:p>
          <w:p w:rsidR="003A68C7" w:rsidRPr="00854AF6" w:rsidRDefault="003A68C7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Impératif présent</w:t>
            </w:r>
          </w:p>
        </w:tc>
        <w:tc>
          <w:tcPr>
            <w:tcW w:w="2296" w:type="dxa"/>
            <w:vAlign w:val="center"/>
          </w:tcPr>
          <w:p w:rsidR="003A68C7" w:rsidRPr="00854AF6" w:rsidRDefault="003A68C7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indicatif présent, passé composé</w:t>
            </w:r>
          </w:p>
        </w:tc>
        <w:tc>
          <w:tcPr>
            <w:tcW w:w="2296" w:type="dxa"/>
            <w:vAlign w:val="center"/>
          </w:tcPr>
          <w:p w:rsidR="003A68C7" w:rsidRDefault="003A68C7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- indicatif passé </w:t>
            </w:r>
            <w:proofErr w:type="gramStart"/>
            <w:r>
              <w:rPr>
                <w:lang w:val="fr-FR"/>
              </w:rPr>
              <w:t>composé</w:t>
            </w:r>
            <w:proofErr w:type="gramEnd"/>
            <w:r>
              <w:rPr>
                <w:lang w:val="fr-FR"/>
              </w:rPr>
              <w:t>, imparfait, plus-que-parfait</w:t>
            </w:r>
          </w:p>
        </w:tc>
        <w:tc>
          <w:tcPr>
            <w:tcW w:w="2297" w:type="dxa"/>
            <w:vAlign w:val="center"/>
          </w:tcPr>
          <w:p w:rsidR="003A68C7" w:rsidRDefault="003A68C7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conditionnel présent</w:t>
            </w:r>
          </w:p>
        </w:tc>
      </w:tr>
      <w:tr w:rsidR="003A68C7" w:rsidRPr="007A05E7" w:rsidTr="003A68C7">
        <w:tc>
          <w:tcPr>
            <w:tcW w:w="2802" w:type="dxa"/>
            <w:vAlign w:val="center"/>
          </w:tcPr>
          <w:p w:rsidR="003A68C7" w:rsidRPr="00C12B80" w:rsidRDefault="003A68C7" w:rsidP="00E62CE8">
            <w:pPr>
              <w:spacing w:after="0"/>
              <w:jc w:val="center"/>
              <w:rPr>
                <w:b/>
                <w:lang w:val="fr-FR"/>
              </w:rPr>
            </w:pPr>
            <w:r w:rsidRPr="00C12B80">
              <w:rPr>
                <w:b/>
                <w:lang w:val="fr-FR"/>
              </w:rPr>
              <w:t>PRONOMS</w:t>
            </w:r>
          </w:p>
        </w:tc>
        <w:tc>
          <w:tcPr>
            <w:tcW w:w="2296" w:type="dxa"/>
            <w:vAlign w:val="center"/>
          </w:tcPr>
          <w:p w:rsidR="003A68C7" w:rsidRPr="00854AF6" w:rsidRDefault="00E62CE8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Pronoms sujet</w:t>
            </w:r>
          </w:p>
        </w:tc>
        <w:tc>
          <w:tcPr>
            <w:tcW w:w="9185" w:type="dxa"/>
            <w:gridSpan w:val="4"/>
            <w:vAlign w:val="center"/>
          </w:tcPr>
          <w:p w:rsidR="003A68C7" w:rsidRPr="00854AF6" w:rsidRDefault="009F5121" w:rsidP="00E62CE8">
            <w:pPr>
              <w:spacing w:after="0"/>
              <w:jc w:val="center"/>
              <w:rPr>
                <w:lang w:val="fr-FR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102235</wp:posOffset>
                      </wp:positionV>
                      <wp:extent cx="1349375" cy="8890"/>
                      <wp:effectExtent l="19050" t="43815" r="12700" b="6159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4937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FDC0A" id="AutoShape 3" o:spid="_x0000_s1026" type="#_x0000_t32" style="position:absolute;margin-left:-2.9pt;margin-top:8.05pt;width:106.25pt;height:.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3A68C7">
              <w:rPr>
                <w:lang w:val="fr-FR"/>
              </w:rPr>
              <w:t>les pronoms COD et COI, leur place dans la phrase</w:t>
            </w:r>
          </w:p>
        </w:tc>
      </w:tr>
      <w:tr w:rsidR="00C12B80" w:rsidRPr="00854AF6" w:rsidTr="003A68C7">
        <w:tc>
          <w:tcPr>
            <w:tcW w:w="2802" w:type="dxa"/>
            <w:vAlign w:val="center"/>
          </w:tcPr>
          <w:p w:rsidR="00C12B80" w:rsidRPr="00C12B80" w:rsidRDefault="003A68C7" w:rsidP="00E62CE8">
            <w:pPr>
              <w:spacing w:after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DOUBLETTE</w:t>
            </w:r>
          </w:p>
        </w:tc>
        <w:tc>
          <w:tcPr>
            <w:tcW w:w="2296" w:type="dxa"/>
            <w:vAlign w:val="center"/>
          </w:tcPr>
          <w:p w:rsidR="00C12B80" w:rsidRPr="00854AF6" w:rsidRDefault="003A68C7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Pronoms sujet</w:t>
            </w:r>
          </w:p>
        </w:tc>
        <w:tc>
          <w:tcPr>
            <w:tcW w:w="2296" w:type="dxa"/>
            <w:vAlign w:val="center"/>
          </w:tcPr>
          <w:p w:rsidR="00C12B80" w:rsidRPr="00854AF6" w:rsidRDefault="003A68C7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Pronoms COD, COI</w:t>
            </w:r>
          </w:p>
        </w:tc>
        <w:tc>
          <w:tcPr>
            <w:tcW w:w="2296" w:type="dxa"/>
            <w:vAlign w:val="center"/>
          </w:tcPr>
          <w:p w:rsidR="00C12B80" w:rsidRPr="00854AF6" w:rsidRDefault="00C12B80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3A68C7">
              <w:rPr>
                <w:lang w:val="fr-FR"/>
              </w:rPr>
              <w:t>- Prépositions</w:t>
            </w:r>
          </w:p>
        </w:tc>
        <w:tc>
          <w:tcPr>
            <w:tcW w:w="2296" w:type="dxa"/>
            <w:vAlign w:val="center"/>
          </w:tcPr>
          <w:p w:rsidR="00C12B80" w:rsidRDefault="00C12B80" w:rsidP="00E62CE8">
            <w:pPr>
              <w:spacing w:after="0"/>
              <w:rPr>
                <w:lang w:val="fr-FR"/>
              </w:rPr>
            </w:pPr>
          </w:p>
        </w:tc>
        <w:tc>
          <w:tcPr>
            <w:tcW w:w="2297" w:type="dxa"/>
            <w:vAlign w:val="center"/>
          </w:tcPr>
          <w:p w:rsidR="00C12B80" w:rsidRDefault="003A68C7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Spectacle</w:t>
            </w:r>
          </w:p>
        </w:tc>
      </w:tr>
      <w:tr w:rsidR="003A68C7" w:rsidRPr="007A05E7" w:rsidTr="003A68C7">
        <w:tc>
          <w:tcPr>
            <w:tcW w:w="2802" w:type="dxa"/>
            <w:vAlign w:val="center"/>
          </w:tcPr>
          <w:p w:rsidR="003A68C7" w:rsidRDefault="003A68C7" w:rsidP="00E62CE8">
            <w:pPr>
              <w:spacing w:after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ESPAGNOL</w:t>
            </w:r>
          </w:p>
        </w:tc>
        <w:tc>
          <w:tcPr>
            <w:tcW w:w="2296" w:type="dxa"/>
            <w:vAlign w:val="center"/>
          </w:tcPr>
          <w:p w:rsidR="003A68C7" w:rsidRDefault="003A68C7" w:rsidP="00E62CE8">
            <w:pPr>
              <w:spacing w:after="0"/>
              <w:rPr>
                <w:lang w:val="fr-FR"/>
              </w:rPr>
            </w:pPr>
          </w:p>
        </w:tc>
        <w:tc>
          <w:tcPr>
            <w:tcW w:w="2296" w:type="dxa"/>
            <w:vAlign w:val="center"/>
          </w:tcPr>
          <w:p w:rsidR="003A68C7" w:rsidRDefault="00E62CE8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Lecture à haute voix</w:t>
            </w:r>
          </w:p>
          <w:p w:rsidR="00E62CE8" w:rsidRDefault="00E62CE8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Présentation du Guatemala</w:t>
            </w:r>
          </w:p>
        </w:tc>
        <w:tc>
          <w:tcPr>
            <w:tcW w:w="2296" w:type="dxa"/>
            <w:vAlign w:val="center"/>
          </w:tcPr>
          <w:p w:rsidR="003A68C7" w:rsidRDefault="003A68C7" w:rsidP="00E62CE8">
            <w:pPr>
              <w:spacing w:after="0"/>
              <w:rPr>
                <w:lang w:val="fr-FR"/>
              </w:rPr>
            </w:pPr>
          </w:p>
        </w:tc>
        <w:tc>
          <w:tcPr>
            <w:tcW w:w="2296" w:type="dxa"/>
            <w:vAlign w:val="center"/>
          </w:tcPr>
          <w:p w:rsidR="003A68C7" w:rsidRDefault="003A68C7" w:rsidP="00E62CE8">
            <w:pPr>
              <w:spacing w:after="0"/>
              <w:rPr>
                <w:lang w:val="fr-FR"/>
              </w:rPr>
            </w:pPr>
          </w:p>
        </w:tc>
        <w:tc>
          <w:tcPr>
            <w:tcW w:w="2297" w:type="dxa"/>
            <w:vAlign w:val="center"/>
          </w:tcPr>
          <w:p w:rsidR="003A68C7" w:rsidRDefault="003A68C7" w:rsidP="00E62CE8">
            <w:pPr>
              <w:spacing w:after="0"/>
              <w:rPr>
                <w:lang w:val="fr-FR"/>
              </w:rPr>
            </w:pPr>
          </w:p>
        </w:tc>
      </w:tr>
      <w:tr w:rsidR="00C12B80" w:rsidRPr="007A05E7" w:rsidTr="003A68C7">
        <w:tc>
          <w:tcPr>
            <w:tcW w:w="2802" w:type="dxa"/>
            <w:vAlign w:val="center"/>
          </w:tcPr>
          <w:p w:rsidR="00C12B80" w:rsidRDefault="00C12B80" w:rsidP="00E62CE8">
            <w:pPr>
              <w:spacing w:after="0"/>
              <w:jc w:val="center"/>
              <w:rPr>
                <w:b/>
                <w:lang w:val="fr-FR"/>
              </w:rPr>
            </w:pPr>
          </w:p>
          <w:p w:rsidR="00C12B80" w:rsidRDefault="00C12B80" w:rsidP="00E62CE8">
            <w:pPr>
              <w:spacing w:after="0"/>
              <w:jc w:val="center"/>
              <w:rPr>
                <w:b/>
                <w:lang w:val="fr-FR"/>
              </w:rPr>
            </w:pPr>
            <w:r w:rsidRPr="00C12B80">
              <w:rPr>
                <w:b/>
                <w:lang w:val="fr-FR"/>
              </w:rPr>
              <w:t>SITUATIONS DE COMMUNICATION</w:t>
            </w:r>
          </w:p>
          <w:p w:rsidR="00C12B80" w:rsidRDefault="00C12B80" w:rsidP="00E62CE8">
            <w:pPr>
              <w:spacing w:after="0"/>
              <w:jc w:val="center"/>
              <w:rPr>
                <w:b/>
                <w:lang w:val="fr-FR"/>
              </w:rPr>
            </w:pPr>
          </w:p>
          <w:p w:rsidR="00C12B80" w:rsidRDefault="00C12B80" w:rsidP="00E62CE8">
            <w:pPr>
              <w:spacing w:after="0"/>
              <w:jc w:val="center"/>
              <w:rPr>
                <w:b/>
                <w:lang w:val="fr-FR"/>
              </w:rPr>
            </w:pPr>
          </w:p>
        </w:tc>
        <w:tc>
          <w:tcPr>
            <w:tcW w:w="2296" w:type="dxa"/>
            <w:vAlign w:val="center"/>
          </w:tcPr>
          <w:p w:rsidR="00C12B80" w:rsidRDefault="00C12B80" w:rsidP="00E62CE8">
            <w:pPr>
              <w:spacing w:after="0"/>
              <w:rPr>
                <w:lang w:val="fr-FR"/>
              </w:rPr>
            </w:pPr>
          </w:p>
          <w:p w:rsidR="002146AE" w:rsidRDefault="002146AE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Règles de vie</w:t>
            </w:r>
          </w:p>
          <w:p w:rsidR="002146AE" w:rsidRDefault="002146AE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élections des délégués</w:t>
            </w:r>
          </w:p>
          <w:p w:rsidR="002146AE" w:rsidRDefault="002146AE" w:rsidP="00E62CE8">
            <w:pPr>
              <w:spacing w:after="0"/>
              <w:rPr>
                <w:lang w:val="fr-FR"/>
              </w:rPr>
            </w:pPr>
          </w:p>
        </w:tc>
        <w:tc>
          <w:tcPr>
            <w:tcW w:w="2296" w:type="dxa"/>
            <w:vAlign w:val="center"/>
          </w:tcPr>
          <w:p w:rsidR="002146AE" w:rsidRDefault="002146AE" w:rsidP="00E62CE8">
            <w:pPr>
              <w:spacing w:after="0"/>
              <w:rPr>
                <w:lang w:val="fr-FR"/>
              </w:rPr>
            </w:pPr>
          </w:p>
          <w:p w:rsidR="002146AE" w:rsidRDefault="002146AE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Lecture à haute voix</w:t>
            </w:r>
          </w:p>
          <w:p w:rsidR="002146AE" w:rsidRDefault="002146AE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Fiche du spectateur (à créer et présenter aux élèves)</w:t>
            </w:r>
          </w:p>
          <w:p w:rsidR="00C12B80" w:rsidRPr="00854AF6" w:rsidRDefault="00C12B80" w:rsidP="00E62CE8">
            <w:pPr>
              <w:spacing w:after="0"/>
              <w:rPr>
                <w:lang w:val="fr-FR"/>
              </w:rPr>
            </w:pPr>
          </w:p>
        </w:tc>
        <w:tc>
          <w:tcPr>
            <w:tcW w:w="2296" w:type="dxa"/>
            <w:vAlign w:val="center"/>
          </w:tcPr>
          <w:p w:rsidR="002146AE" w:rsidRDefault="002146AE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Echanges avec les correspondants (se présenter, présenter le Guatemala)</w:t>
            </w:r>
          </w:p>
          <w:p w:rsidR="00C12B80" w:rsidRDefault="002146AE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Interview des élèves, des personnes représentant des métiers de la montagne</w:t>
            </w:r>
          </w:p>
        </w:tc>
        <w:tc>
          <w:tcPr>
            <w:tcW w:w="2296" w:type="dxa"/>
            <w:vAlign w:val="center"/>
          </w:tcPr>
          <w:p w:rsidR="00C12B80" w:rsidRDefault="00C12B80" w:rsidP="00E62CE8">
            <w:pPr>
              <w:spacing w:after="0"/>
              <w:rPr>
                <w:lang w:val="fr-FR"/>
              </w:rPr>
            </w:pPr>
          </w:p>
          <w:p w:rsidR="002146AE" w:rsidRDefault="002146AE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Soirée « voyage à Paris »</w:t>
            </w:r>
          </w:p>
          <w:p w:rsidR="002146AE" w:rsidRDefault="002146AE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La francophonie</w:t>
            </w:r>
          </w:p>
          <w:p w:rsidR="002146AE" w:rsidRDefault="002146AE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Le printemps des poètes</w:t>
            </w:r>
          </w:p>
        </w:tc>
        <w:tc>
          <w:tcPr>
            <w:tcW w:w="2297" w:type="dxa"/>
            <w:vAlign w:val="center"/>
          </w:tcPr>
          <w:p w:rsidR="00C12B80" w:rsidRDefault="00C12B80" w:rsidP="00E62CE8">
            <w:pPr>
              <w:spacing w:after="0"/>
              <w:rPr>
                <w:lang w:val="fr-FR"/>
              </w:rPr>
            </w:pPr>
          </w:p>
          <w:p w:rsidR="002146AE" w:rsidRDefault="002146AE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Spectacle de fin d’année</w:t>
            </w:r>
          </w:p>
          <w:p w:rsidR="002146AE" w:rsidRDefault="002146AE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Liaison CM2-6</w:t>
            </w:r>
            <w:r w:rsidRPr="002146AE">
              <w:rPr>
                <w:vertAlign w:val="superscript"/>
                <w:lang w:val="fr-FR"/>
              </w:rPr>
              <w:t>ème</w:t>
            </w:r>
            <w:r>
              <w:rPr>
                <w:lang w:val="fr-FR"/>
              </w:rPr>
              <w:t xml:space="preserve"> </w:t>
            </w:r>
          </w:p>
        </w:tc>
      </w:tr>
      <w:tr w:rsidR="00E62CE8" w:rsidRPr="00854AF6" w:rsidTr="00E62CE8">
        <w:tc>
          <w:tcPr>
            <w:tcW w:w="2802" w:type="dxa"/>
            <w:vAlign w:val="center"/>
          </w:tcPr>
          <w:p w:rsidR="00E62CE8" w:rsidRPr="00C12B80" w:rsidRDefault="00E62CE8" w:rsidP="00E62CE8">
            <w:pPr>
              <w:spacing w:after="0"/>
              <w:jc w:val="center"/>
              <w:rPr>
                <w:b/>
                <w:lang w:val="fr-FR"/>
              </w:rPr>
            </w:pPr>
            <w:r w:rsidRPr="00C12B80">
              <w:rPr>
                <w:b/>
                <w:lang w:val="fr-FR"/>
              </w:rPr>
              <w:t>LANGAGE D’ÉVOCATION</w:t>
            </w:r>
          </w:p>
        </w:tc>
        <w:tc>
          <w:tcPr>
            <w:tcW w:w="11481" w:type="dxa"/>
            <w:gridSpan w:val="5"/>
            <w:vAlign w:val="center"/>
          </w:tcPr>
          <w:p w:rsidR="00E62CE8" w:rsidRDefault="00E62CE8" w:rsidP="00E62CE8">
            <w:pPr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>- Présentation d’un livre lu, d’un exposé</w:t>
            </w:r>
          </w:p>
          <w:p w:rsidR="00E62CE8" w:rsidRDefault="00E62CE8" w:rsidP="00E62CE8">
            <w:pPr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- Lecture aux élèves de maternelle (travail en lien avec la BCD, la </w:t>
            </w:r>
            <w:proofErr w:type="spellStart"/>
            <w:r>
              <w:rPr>
                <w:lang w:val="fr-FR"/>
              </w:rPr>
              <w:t>marmothèque</w:t>
            </w:r>
            <w:proofErr w:type="spellEnd"/>
            <w:r>
              <w:rPr>
                <w:lang w:val="fr-FR"/>
              </w:rPr>
              <w:t>)</w:t>
            </w:r>
          </w:p>
          <w:p w:rsidR="00E62CE8" w:rsidRPr="00854AF6" w:rsidRDefault="00E62CE8" w:rsidP="00E62CE8">
            <w:pPr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- poésies + chants + hymnes</w:t>
            </w:r>
          </w:p>
        </w:tc>
      </w:tr>
      <w:tr w:rsidR="00C12B80" w:rsidRPr="00854AF6" w:rsidTr="003A68C7">
        <w:tc>
          <w:tcPr>
            <w:tcW w:w="2802" w:type="dxa"/>
            <w:vAlign w:val="center"/>
          </w:tcPr>
          <w:p w:rsidR="00C12B80" w:rsidRPr="00C12B80" w:rsidRDefault="00C12B80" w:rsidP="00E62CE8">
            <w:pPr>
              <w:spacing w:after="0"/>
              <w:jc w:val="center"/>
              <w:rPr>
                <w:b/>
                <w:lang w:val="fr-FR"/>
              </w:rPr>
            </w:pPr>
            <w:r w:rsidRPr="00C12B80">
              <w:rPr>
                <w:b/>
                <w:lang w:val="fr-FR"/>
              </w:rPr>
              <w:lastRenderedPageBreak/>
              <w:t>ARTICULATION LANGAGE ORAL ENTRÉE DANS L’ÉCRIT</w:t>
            </w:r>
          </w:p>
        </w:tc>
        <w:tc>
          <w:tcPr>
            <w:tcW w:w="2296" w:type="dxa"/>
            <w:vAlign w:val="center"/>
          </w:tcPr>
          <w:p w:rsidR="00C12B80" w:rsidRDefault="00C12B80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E62CE8">
              <w:rPr>
                <w:lang w:val="fr-FR"/>
              </w:rPr>
              <w:t>- Texte prescriptif</w:t>
            </w:r>
          </w:p>
          <w:p w:rsidR="00E62CE8" w:rsidRDefault="00E62CE8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Les différents types de phrases</w:t>
            </w:r>
          </w:p>
          <w:p w:rsidR="00E62CE8" w:rsidRPr="00854AF6" w:rsidRDefault="00E62CE8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Le présent (indicatif, impératif)</w:t>
            </w:r>
          </w:p>
        </w:tc>
        <w:tc>
          <w:tcPr>
            <w:tcW w:w="2296" w:type="dxa"/>
            <w:vAlign w:val="center"/>
          </w:tcPr>
          <w:p w:rsidR="00C12B80" w:rsidRDefault="00E62CE8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Documentaires</w:t>
            </w:r>
          </w:p>
          <w:p w:rsidR="00E62CE8" w:rsidRPr="00854AF6" w:rsidRDefault="00E62CE8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Exposé : présentation du Guatemala</w:t>
            </w:r>
          </w:p>
        </w:tc>
        <w:tc>
          <w:tcPr>
            <w:tcW w:w="2296" w:type="dxa"/>
            <w:vAlign w:val="center"/>
          </w:tcPr>
          <w:p w:rsidR="00C12B80" w:rsidRPr="00854AF6" w:rsidRDefault="00E62CE8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Dialogue</w:t>
            </w:r>
          </w:p>
        </w:tc>
        <w:tc>
          <w:tcPr>
            <w:tcW w:w="2296" w:type="dxa"/>
            <w:vAlign w:val="center"/>
          </w:tcPr>
          <w:p w:rsidR="00C12B80" w:rsidRDefault="00E62CE8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Textes poétiques</w:t>
            </w:r>
          </w:p>
          <w:p w:rsidR="00E62CE8" w:rsidRPr="00854AF6" w:rsidRDefault="00E62CE8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Compte-rendu de voyage</w:t>
            </w:r>
          </w:p>
        </w:tc>
        <w:tc>
          <w:tcPr>
            <w:tcW w:w="2297" w:type="dxa"/>
            <w:vAlign w:val="center"/>
          </w:tcPr>
          <w:p w:rsidR="00C12B80" w:rsidRPr="00854AF6" w:rsidRDefault="00E62CE8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Ecriture du spectacle</w:t>
            </w:r>
          </w:p>
        </w:tc>
      </w:tr>
      <w:tr w:rsidR="00C12B80" w:rsidRPr="007A05E7" w:rsidTr="003A68C7">
        <w:tc>
          <w:tcPr>
            <w:tcW w:w="2802" w:type="dxa"/>
            <w:vAlign w:val="center"/>
          </w:tcPr>
          <w:p w:rsidR="00C12B80" w:rsidRPr="00C12B80" w:rsidRDefault="00C12B80" w:rsidP="00E62CE8">
            <w:pPr>
              <w:spacing w:after="0"/>
              <w:jc w:val="center"/>
              <w:rPr>
                <w:b/>
                <w:lang w:val="fr-FR"/>
              </w:rPr>
            </w:pPr>
            <w:r w:rsidRPr="00C12B80">
              <w:rPr>
                <w:b/>
                <w:lang w:val="fr-FR"/>
              </w:rPr>
              <w:t>ARTICULATION/PRONONCIATION</w:t>
            </w:r>
          </w:p>
        </w:tc>
        <w:tc>
          <w:tcPr>
            <w:tcW w:w="2296" w:type="dxa"/>
            <w:vAlign w:val="center"/>
          </w:tcPr>
          <w:p w:rsidR="00C12B80" w:rsidRPr="009F5121" w:rsidRDefault="00E62CE8" w:rsidP="00E62CE8">
            <w:pPr>
              <w:spacing w:after="0"/>
              <w:rPr>
                <w:lang w:val="es-MX"/>
              </w:rPr>
            </w:pPr>
            <w:r w:rsidRPr="009F5121">
              <w:rPr>
                <w:lang w:val="es-MX"/>
              </w:rPr>
              <w:t xml:space="preserve">- </w:t>
            </w:r>
            <w:r w:rsidR="005C0A8A" w:rsidRPr="009F5121">
              <w:rPr>
                <w:lang w:val="es-MX"/>
              </w:rPr>
              <w:t>[</w:t>
            </w:r>
            <w:r w:rsidR="009202ED" w:rsidRPr="009202ED">
              <w:rPr>
                <w:rFonts w:ascii="Arial" w:hAnsi="Arial" w:cs="Arial"/>
                <w:color w:val="000000"/>
                <w:shd w:val="clear" w:color="auto" w:fill="FFFFFF"/>
              </w:rPr>
              <w:t xml:space="preserve"> ʃ</w:t>
            </w:r>
            <w:r w:rsidR="005C0A8A" w:rsidRPr="009F5121">
              <w:rPr>
                <w:lang w:val="es-MX"/>
              </w:rPr>
              <w:t xml:space="preserve"> ]/ [ </w:t>
            </w:r>
            <w:r w:rsidR="005C0A8A">
              <w:rPr>
                <w:rFonts w:cs="Calibri"/>
                <w:lang w:val="fr-FR"/>
              </w:rPr>
              <w:t>ӡ</w:t>
            </w:r>
            <w:r w:rsidR="005C0A8A" w:rsidRPr="009F5121">
              <w:rPr>
                <w:lang w:val="es-MX"/>
              </w:rPr>
              <w:t xml:space="preserve"> ]     (</w:t>
            </w:r>
            <w:r w:rsidRPr="009F5121">
              <w:rPr>
                <w:lang w:val="es-MX"/>
              </w:rPr>
              <w:t xml:space="preserve">ch/j </w:t>
            </w:r>
            <w:r w:rsidR="005C0A8A" w:rsidRPr="009F5121">
              <w:rPr>
                <w:lang w:val="es-MX"/>
              </w:rPr>
              <w:t>)</w:t>
            </w:r>
          </w:p>
          <w:p w:rsidR="00E62CE8" w:rsidRPr="009F5121" w:rsidRDefault="00E62CE8" w:rsidP="005C0A8A">
            <w:pPr>
              <w:spacing w:after="0"/>
              <w:rPr>
                <w:lang w:val="es-MX"/>
              </w:rPr>
            </w:pPr>
            <w:r w:rsidRPr="009F5121">
              <w:rPr>
                <w:lang w:val="es-MX"/>
              </w:rPr>
              <w:t xml:space="preserve">- </w:t>
            </w:r>
            <w:r w:rsidR="005C0A8A" w:rsidRPr="009F5121">
              <w:rPr>
                <w:lang w:val="es-MX"/>
              </w:rPr>
              <w:t>[ y ]/ [ u ]     (</w:t>
            </w:r>
            <w:r w:rsidRPr="009F5121">
              <w:rPr>
                <w:lang w:val="es-MX"/>
              </w:rPr>
              <w:t>u/</w:t>
            </w:r>
            <w:proofErr w:type="spellStart"/>
            <w:r w:rsidRPr="009F5121">
              <w:rPr>
                <w:lang w:val="es-MX"/>
              </w:rPr>
              <w:t>ou</w:t>
            </w:r>
            <w:proofErr w:type="spellEnd"/>
            <w:r w:rsidR="005C0A8A" w:rsidRPr="009F5121">
              <w:rPr>
                <w:lang w:val="es-MX"/>
              </w:rPr>
              <w:t>)</w:t>
            </w:r>
          </w:p>
        </w:tc>
        <w:tc>
          <w:tcPr>
            <w:tcW w:w="2296" w:type="dxa"/>
            <w:vAlign w:val="center"/>
          </w:tcPr>
          <w:p w:rsidR="00C12B80" w:rsidRDefault="005C0A8A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proofErr w:type="gramStart"/>
            <w:r w:rsidR="00E62CE8">
              <w:rPr>
                <w:lang w:val="fr-FR"/>
              </w:rPr>
              <w:t>[</w:t>
            </w:r>
            <w:r>
              <w:rPr>
                <w:lang w:val="fr-FR"/>
              </w:rPr>
              <w:t xml:space="preserve"> </w:t>
            </w:r>
            <w:r w:rsidR="00E62CE8">
              <w:rPr>
                <w:lang w:val="fr-FR"/>
              </w:rPr>
              <w:t>s</w:t>
            </w:r>
            <w:proofErr w:type="gramEnd"/>
            <w:r>
              <w:rPr>
                <w:lang w:val="fr-FR"/>
              </w:rPr>
              <w:t xml:space="preserve"> </w:t>
            </w:r>
            <w:r w:rsidR="00E62CE8">
              <w:rPr>
                <w:lang w:val="fr-FR"/>
              </w:rPr>
              <w:t>] / [</w:t>
            </w:r>
            <w:r>
              <w:rPr>
                <w:lang w:val="fr-FR"/>
              </w:rPr>
              <w:t xml:space="preserve"> </w:t>
            </w:r>
            <w:r w:rsidR="00E62CE8">
              <w:rPr>
                <w:lang w:val="fr-FR"/>
              </w:rPr>
              <w:t>z</w:t>
            </w:r>
            <w:r>
              <w:rPr>
                <w:lang w:val="fr-FR"/>
              </w:rPr>
              <w:t xml:space="preserve"> </w:t>
            </w:r>
            <w:r w:rsidR="00E62CE8">
              <w:rPr>
                <w:lang w:val="fr-FR"/>
              </w:rPr>
              <w:t>]</w:t>
            </w:r>
          </w:p>
          <w:p w:rsidR="005C0A8A" w:rsidRDefault="005C0A8A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proofErr w:type="gramStart"/>
            <w:r>
              <w:rPr>
                <w:lang w:val="fr-FR"/>
              </w:rPr>
              <w:t xml:space="preserve">[ </w:t>
            </w:r>
            <w:r>
              <w:rPr>
                <w:rFonts w:cs="Calibri"/>
                <w:lang w:val="fr-FR"/>
              </w:rPr>
              <w:t>ã</w:t>
            </w:r>
            <w:proofErr w:type="gramEnd"/>
            <w:r>
              <w:rPr>
                <w:lang w:val="fr-FR"/>
              </w:rPr>
              <w:t xml:space="preserve"> ]/ [ </w:t>
            </w:r>
            <w:r>
              <w:rPr>
                <w:rFonts w:cs="Calibri"/>
                <w:lang w:val="fr-FR"/>
              </w:rPr>
              <w:t>õ</w:t>
            </w:r>
            <w:r>
              <w:rPr>
                <w:lang w:val="fr-FR"/>
              </w:rPr>
              <w:t xml:space="preserve"> ]     (an/on )</w:t>
            </w:r>
          </w:p>
          <w:p w:rsidR="00E62CE8" w:rsidRPr="00854AF6" w:rsidRDefault="00E62CE8" w:rsidP="00E62CE8">
            <w:pPr>
              <w:spacing w:after="0"/>
              <w:rPr>
                <w:lang w:val="fr-FR"/>
              </w:rPr>
            </w:pPr>
          </w:p>
        </w:tc>
        <w:tc>
          <w:tcPr>
            <w:tcW w:w="2296" w:type="dxa"/>
            <w:vAlign w:val="center"/>
          </w:tcPr>
          <w:p w:rsidR="005C0A8A" w:rsidRDefault="005C0A8A" w:rsidP="005C0A8A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proofErr w:type="gramStart"/>
            <w:r>
              <w:rPr>
                <w:lang w:val="fr-FR"/>
              </w:rPr>
              <w:t>[ e</w:t>
            </w:r>
            <w:proofErr w:type="gramEnd"/>
            <w:r>
              <w:rPr>
                <w:lang w:val="fr-FR"/>
              </w:rPr>
              <w:t xml:space="preserve"> ] / [ </w:t>
            </w:r>
            <w:r>
              <w:rPr>
                <w:rFonts w:cs="Calibri"/>
                <w:lang w:val="fr-FR"/>
              </w:rPr>
              <w:t>ε</w:t>
            </w:r>
            <w:r>
              <w:rPr>
                <w:lang w:val="fr-FR"/>
              </w:rPr>
              <w:t xml:space="preserve"> ]   (é/è)</w:t>
            </w:r>
          </w:p>
          <w:p w:rsidR="00C12B80" w:rsidRPr="00854AF6" w:rsidRDefault="00C12B80" w:rsidP="00E62CE8">
            <w:pPr>
              <w:spacing w:after="0"/>
              <w:rPr>
                <w:lang w:val="fr-FR"/>
              </w:rPr>
            </w:pPr>
          </w:p>
        </w:tc>
        <w:tc>
          <w:tcPr>
            <w:tcW w:w="2296" w:type="dxa"/>
            <w:vAlign w:val="center"/>
          </w:tcPr>
          <w:p w:rsidR="00E62CE8" w:rsidRDefault="00E62CE8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Préparer les différentes interventions orales</w:t>
            </w:r>
          </w:p>
          <w:p w:rsidR="005C0A8A" w:rsidRDefault="00E62CE8" w:rsidP="005C0A8A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proofErr w:type="gramStart"/>
            <w:r w:rsidR="005C0A8A">
              <w:rPr>
                <w:lang w:val="fr-FR"/>
              </w:rPr>
              <w:t>[ o</w:t>
            </w:r>
            <w:proofErr w:type="gramEnd"/>
            <w:r w:rsidR="005C0A8A">
              <w:rPr>
                <w:lang w:val="fr-FR"/>
              </w:rPr>
              <w:t xml:space="preserve"> ] / [ </w:t>
            </w:r>
            <w:r w:rsidR="005C0A8A">
              <w:rPr>
                <w:rFonts w:cs="Calibri"/>
                <w:lang w:val="fr-FR"/>
              </w:rPr>
              <w:t>Ø</w:t>
            </w:r>
            <w:r w:rsidR="005C0A8A">
              <w:rPr>
                <w:lang w:val="fr-FR"/>
              </w:rPr>
              <w:t xml:space="preserve"> ] (au/eu)</w:t>
            </w:r>
          </w:p>
          <w:p w:rsidR="00E62CE8" w:rsidRPr="00854AF6" w:rsidRDefault="00E62CE8" w:rsidP="00E62CE8">
            <w:pPr>
              <w:spacing w:after="0"/>
              <w:rPr>
                <w:lang w:val="fr-FR"/>
              </w:rPr>
            </w:pPr>
          </w:p>
        </w:tc>
        <w:tc>
          <w:tcPr>
            <w:tcW w:w="2297" w:type="dxa"/>
            <w:vAlign w:val="center"/>
          </w:tcPr>
          <w:p w:rsidR="00C12B80" w:rsidRDefault="00E62CE8" w:rsidP="00E62CE8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- Spectacle de fin d’année</w:t>
            </w:r>
          </w:p>
          <w:p w:rsidR="00E62CE8" w:rsidRPr="00854AF6" w:rsidRDefault="00E62CE8" w:rsidP="005C0A8A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proofErr w:type="gramStart"/>
            <w:r w:rsidR="005C0A8A">
              <w:rPr>
                <w:lang w:val="fr-FR"/>
              </w:rPr>
              <w:t>[ b</w:t>
            </w:r>
            <w:proofErr w:type="gramEnd"/>
            <w:r w:rsidR="005C0A8A">
              <w:rPr>
                <w:lang w:val="fr-FR"/>
              </w:rPr>
              <w:t xml:space="preserve"> ] / [ v ]</w:t>
            </w:r>
          </w:p>
        </w:tc>
      </w:tr>
    </w:tbl>
    <w:p w:rsidR="00E260A6" w:rsidRPr="007E6EDB" w:rsidRDefault="00E260A6" w:rsidP="00E62CE8">
      <w:pPr>
        <w:spacing w:after="0"/>
        <w:rPr>
          <w:lang w:val="fr-FR"/>
        </w:rPr>
      </w:pPr>
    </w:p>
    <w:sectPr w:rsidR="00E260A6" w:rsidRPr="007E6EDB" w:rsidSect="00E62CE8">
      <w:pgSz w:w="15840" w:h="12240" w:orient="landscape" w:code="1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1646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727F6F"/>
    <w:multiLevelType w:val="hybridMultilevel"/>
    <w:tmpl w:val="735ACE94"/>
    <w:lvl w:ilvl="0" w:tplc="181682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773C"/>
    <w:multiLevelType w:val="hybridMultilevel"/>
    <w:tmpl w:val="D966B396"/>
    <w:lvl w:ilvl="0" w:tplc="828482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11379"/>
    <w:multiLevelType w:val="hybridMultilevel"/>
    <w:tmpl w:val="3C34ECF2"/>
    <w:lvl w:ilvl="0" w:tplc="E2C413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DB"/>
    <w:rsid w:val="002146AE"/>
    <w:rsid w:val="00266176"/>
    <w:rsid w:val="002B718F"/>
    <w:rsid w:val="003A68C7"/>
    <w:rsid w:val="003B034F"/>
    <w:rsid w:val="00470695"/>
    <w:rsid w:val="00554D5D"/>
    <w:rsid w:val="005C0A8A"/>
    <w:rsid w:val="005E0825"/>
    <w:rsid w:val="006A6476"/>
    <w:rsid w:val="007749F6"/>
    <w:rsid w:val="007A05E7"/>
    <w:rsid w:val="007E6EDB"/>
    <w:rsid w:val="0084556A"/>
    <w:rsid w:val="009202ED"/>
    <w:rsid w:val="009F5121"/>
    <w:rsid w:val="00C12B80"/>
    <w:rsid w:val="00E260A6"/>
    <w:rsid w:val="00E33934"/>
    <w:rsid w:val="00E6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84BAD78E-EE61-4822-B346-CF1615E3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EDB"/>
    <w:pPr>
      <w:spacing w:after="200" w:line="276" w:lineRule="auto"/>
    </w:pPr>
    <w:rPr>
      <w:sz w:val="22"/>
      <w:szCs w:val="22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2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eandre</dc:creator>
  <cp:keywords/>
  <cp:lastModifiedBy>Invitado</cp:lastModifiedBy>
  <cp:revision>4</cp:revision>
  <cp:lastPrinted>2013-06-04T18:07:00Z</cp:lastPrinted>
  <dcterms:created xsi:type="dcterms:W3CDTF">2014-03-12T20:28:00Z</dcterms:created>
  <dcterms:modified xsi:type="dcterms:W3CDTF">2014-03-13T19:59:00Z</dcterms:modified>
</cp:coreProperties>
</file>